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D15B" w14:textId="7D858CA3" w:rsidR="00675EEB" w:rsidRDefault="00E808EB" w:rsidP="00675EE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  <w:r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>’Darba apģērb</w:t>
      </w:r>
      <w:r w:rsidR="00180BF8"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>u</w:t>
      </w:r>
      <w:r w:rsidR="00675EEB"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 xml:space="preserve"> un darba apavu</w:t>
      </w:r>
      <w:r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 xml:space="preserve"> iegāde SIA’’ Rēzeknes novada komunālserviss’’ vajadzībām</w:t>
      </w:r>
      <w:r w:rsidRPr="00A1141F"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 xml:space="preserve"> TEHNISKĀ SPECIFIKĀCIJA</w:t>
      </w:r>
      <w:r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>.</w:t>
      </w:r>
    </w:p>
    <w:p w14:paraId="33FF2D14" w14:textId="7BC820EB" w:rsidR="00E808EB" w:rsidRPr="00675EEB" w:rsidRDefault="00E808EB" w:rsidP="00675EE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  <w:r w:rsidRPr="00A1141F"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  <w:t>1. Vispārīgā informācija</w:t>
      </w:r>
    </w:p>
    <w:p w14:paraId="5F71188D" w14:textId="577491F3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 xml:space="preserve">1.1. Šī tehniskā specifikācija nosaka minimālās prasības darba apģērbam un </w:t>
      </w:r>
      <w:r w:rsidR="00675EEB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darba apaviem</w:t>
      </w: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, kas paredzēti SIA "Rēzeknes novada komunālserviss" darbiniekiem, ņemot vērā uzņēmuma pamatdarbības veidus atbilstoši NACE klasifikatoram:</w:t>
      </w:r>
    </w:p>
    <w:p w14:paraId="10C7D395" w14:textId="77777777" w:rsidR="00E808EB" w:rsidRPr="00A1141F" w:rsidRDefault="00E808EB" w:rsidP="00E808E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35 – elektroenerģija, siltumapgāde;</w:t>
      </w:r>
    </w:p>
    <w:p w14:paraId="5D0CC65B" w14:textId="77777777" w:rsidR="00E808EB" w:rsidRPr="00A1141F" w:rsidRDefault="00E808EB" w:rsidP="00E808E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36 – ūdens ieguve, attīrīšana un apgāde;</w:t>
      </w:r>
    </w:p>
    <w:p w14:paraId="1B8832EA" w14:textId="7CC8FD97" w:rsidR="00E808EB" w:rsidRPr="00675EEB" w:rsidRDefault="00E808EB" w:rsidP="00675EE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37 – notekūdeņu savākšana un attīrīšana;</w:t>
      </w:r>
    </w:p>
    <w:p w14:paraId="53160CE7" w14:textId="77777777" w:rsidR="00E808EB" w:rsidRPr="00A1141F" w:rsidRDefault="00E808EB" w:rsidP="00E808E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68.20, 68.32 – nekustamā īpašuma uzturēšana un pārvaldīšana.</w:t>
      </w:r>
    </w:p>
    <w:p w14:paraId="0FF9E837" w14:textId="1021DEA4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 xml:space="preserve">1.2. Darba apģērbam un </w:t>
      </w:r>
      <w:r w:rsidR="00180BF8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darba apaviem</w:t>
      </w: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 xml:space="preserve"> jānodrošina darbinieku aizsardzība pret mehāniskiem, klimatiskajiem, ķīmiskajiem, bioloģiskajiem un citiem darba vides riskiem.</w:t>
      </w:r>
    </w:p>
    <w:p w14:paraId="014E47D9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</w:pPr>
      <w:r w:rsidRPr="00A1141F"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  <w:t>2. Vispārīgās prasības darba apģērbam</w:t>
      </w:r>
    </w:p>
    <w:p w14:paraId="3326F659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2.1. Darba apģērbam jābūt:</w:t>
      </w:r>
    </w:p>
    <w:p w14:paraId="78C575BE" w14:textId="77777777" w:rsidR="00E808EB" w:rsidRPr="00A1141F" w:rsidRDefault="00E808EB" w:rsidP="00E808E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ergonomiskam un piemērotam fiziskam darbam;</w:t>
      </w:r>
    </w:p>
    <w:p w14:paraId="4A42F551" w14:textId="77777777" w:rsidR="00E808EB" w:rsidRPr="00A1141F" w:rsidRDefault="00E808EB" w:rsidP="00E808E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izturīgam pret nodilumu, plīsumiem un atkārtotu mazgāšanu;</w:t>
      </w:r>
    </w:p>
    <w:p w14:paraId="05CA0D41" w14:textId="77777777" w:rsidR="00E808EB" w:rsidRPr="00A1141F" w:rsidRDefault="00E808EB" w:rsidP="00E808E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viegli kopjamam un higiēniskam;</w:t>
      </w:r>
    </w:p>
    <w:p w14:paraId="336B2E83" w14:textId="1F92A4B5" w:rsidR="00E808EB" w:rsidRDefault="00E808EB" w:rsidP="00E808E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aprīkotam ar atstarojošiem elementiem, ja darbs tiek veikts publiskā vidē vai diennakts tumšajā laikā</w:t>
      </w:r>
      <w:r w:rsidR="00180BF8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;</w:t>
      </w:r>
    </w:p>
    <w:p w14:paraId="57C56E59" w14:textId="12A5F87C" w:rsidR="00180BF8" w:rsidRPr="00A1141F" w:rsidRDefault="00180BF8" w:rsidP="00E808E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darba apģērbam jābūt ar uzņēmuma logo.</w:t>
      </w:r>
    </w:p>
    <w:p w14:paraId="31E41E66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2.2. Apģērbam jābūt pieejamam dažādos izmēros, nodrošinot atbilstību gan sievietēm, gan vīriešiem.</w:t>
      </w:r>
    </w:p>
    <w:p w14:paraId="176EFB7C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</w:pPr>
      <w:r w:rsidRPr="00A1141F"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  <w:t>3. Audumu prasības</w:t>
      </w:r>
    </w:p>
    <w:p w14:paraId="17B28204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3.1. Pamatdarba apģērbs (jakas, bikses, kombinezoni):</w:t>
      </w:r>
    </w:p>
    <w:p w14:paraId="36328F3F" w14:textId="77777777" w:rsidR="00E808EB" w:rsidRPr="00A1141F" w:rsidRDefault="00E808EB" w:rsidP="00E808E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auduma sastāvs: kokvilnas/poliestera maisījums (piem., 60/40 vai 65/35);</w:t>
      </w:r>
    </w:p>
    <w:p w14:paraId="4CAE3BC7" w14:textId="77777777" w:rsidR="00E808EB" w:rsidRPr="00A1141F" w:rsidRDefault="00E808EB" w:rsidP="00E808E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auduma blīvums: ne mazāk kā 240 g/m²;</w:t>
      </w:r>
    </w:p>
    <w:p w14:paraId="53381D9B" w14:textId="77777777" w:rsidR="00E808EB" w:rsidRPr="00A1141F" w:rsidRDefault="00E808EB" w:rsidP="00E808E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paaugstināta nodilumizturība un krāsas noturība.</w:t>
      </w:r>
    </w:p>
    <w:p w14:paraId="2AD494C2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3.2. Mitrumizturīgs apģērbs (lietus apģērbs):</w:t>
      </w:r>
    </w:p>
    <w:p w14:paraId="385B9AF6" w14:textId="77777777" w:rsidR="00E808EB" w:rsidRPr="00A1141F" w:rsidRDefault="00E808EB" w:rsidP="00E808E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ūdensnecaurlaidīgs materiāls;</w:t>
      </w:r>
    </w:p>
    <w:p w14:paraId="2D54A9F5" w14:textId="77777777" w:rsidR="00E808EB" w:rsidRPr="00A1141F" w:rsidRDefault="00E808EB" w:rsidP="00E808E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līmētas vai metinātas šuves;</w:t>
      </w:r>
    </w:p>
    <w:p w14:paraId="2408E6A2" w14:textId="77777777" w:rsidR="00E808EB" w:rsidRPr="00A1141F" w:rsidRDefault="00E808EB" w:rsidP="00E808E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elpojošas īpašības ilgstošam darbam ārā.</w:t>
      </w:r>
    </w:p>
    <w:p w14:paraId="0484AB66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3.3. Aukstā laika apģērbs:</w:t>
      </w:r>
    </w:p>
    <w:p w14:paraId="70B013A9" w14:textId="77777777" w:rsidR="00E808EB" w:rsidRPr="00A1141F" w:rsidRDefault="00E808EB" w:rsidP="00E808EB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siltināts (oderējums ar sintētisko vai dabīgo siltinājumu);</w:t>
      </w:r>
    </w:p>
    <w:p w14:paraId="2DEF2FA9" w14:textId="77777777" w:rsidR="00E808EB" w:rsidRPr="00A1141F" w:rsidRDefault="00E808EB" w:rsidP="00E808EB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lastRenderedPageBreak/>
        <w:t>aizsardzība pret vēju un mitrumu;</w:t>
      </w:r>
    </w:p>
    <w:p w14:paraId="4C042436" w14:textId="77777777" w:rsidR="00E808EB" w:rsidRPr="00A1141F" w:rsidRDefault="00E808EB" w:rsidP="00E808EB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piemērots temperatūrai līdz vismaz –20 °C.</w:t>
      </w:r>
    </w:p>
    <w:p w14:paraId="55EDFFD6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</w:pPr>
      <w:r w:rsidRPr="00A1141F"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  <w:t>4. Sezonalitāte</w:t>
      </w:r>
    </w:p>
    <w:p w14:paraId="267C94E1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4.1. Vasaras darba apģērbs:</w:t>
      </w:r>
    </w:p>
    <w:p w14:paraId="146830F1" w14:textId="77777777" w:rsidR="00E808EB" w:rsidRPr="00A1141F" w:rsidRDefault="00E808EB" w:rsidP="00E808EB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viegls, elpojošs audums;</w:t>
      </w:r>
    </w:p>
    <w:p w14:paraId="7C2A3FAD" w14:textId="77777777" w:rsidR="00E808EB" w:rsidRPr="00A1141F" w:rsidRDefault="00E808EB" w:rsidP="00E808EB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īsās vai noņemamas piedurknes;</w:t>
      </w:r>
    </w:p>
    <w:p w14:paraId="7BD9BD8A" w14:textId="77777777" w:rsidR="00E808EB" w:rsidRPr="00A1141F" w:rsidRDefault="00E808EB" w:rsidP="00E808EB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pastiprinātas zonas (ceļgali, elkoņi).</w:t>
      </w:r>
    </w:p>
    <w:p w14:paraId="6B495456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4.2. Ziemas darba apģērbs:</w:t>
      </w:r>
    </w:p>
    <w:p w14:paraId="77355529" w14:textId="77777777" w:rsidR="00E808EB" w:rsidRPr="00A1141F" w:rsidRDefault="00E808EB" w:rsidP="00E808EB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siltināts komplekts (jaka, bikses);</w:t>
      </w:r>
    </w:p>
    <w:p w14:paraId="5410F1B7" w14:textId="77777777" w:rsidR="00E808EB" w:rsidRPr="00A1141F" w:rsidRDefault="00E808EB" w:rsidP="00E808EB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augsta redzamība (atstarojošās joslas);</w:t>
      </w:r>
    </w:p>
    <w:p w14:paraId="2915E202" w14:textId="77777777" w:rsidR="00E808EB" w:rsidRPr="00A1141F" w:rsidRDefault="00E808EB" w:rsidP="00E808EB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iespēja lietot ar vairākiem apģērba slāņiem.</w:t>
      </w:r>
    </w:p>
    <w:p w14:paraId="478C291D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4.3. Starpsezonu apģērbs:</w:t>
      </w:r>
    </w:p>
    <w:p w14:paraId="671214D3" w14:textId="77777777" w:rsidR="00E808EB" w:rsidRPr="00A1141F" w:rsidRDefault="00E808EB" w:rsidP="00E808EB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universāls lietošanai pavasarī un rudenī;</w:t>
      </w:r>
    </w:p>
    <w:p w14:paraId="3BB5D3F2" w14:textId="77777777" w:rsidR="00E808EB" w:rsidRPr="00A1141F" w:rsidRDefault="00E808EB" w:rsidP="00E808EB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mitrumizturīgs un vēja necaurlaidīgs.</w:t>
      </w:r>
    </w:p>
    <w:p w14:paraId="4990B6F7" w14:textId="3A322A82" w:rsidR="00E808EB" w:rsidRPr="00A1141F" w:rsidRDefault="00E808EB" w:rsidP="00E808EB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</w:pPr>
      <w:r w:rsidRPr="00A1141F"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  <w:t xml:space="preserve">5. </w:t>
      </w:r>
      <w:r w:rsidR="00675EEB"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  <w:t>Darba apavi</w:t>
      </w:r>
    </w:p>
    <w:p w14:paraId="4FC80995" w14:textId="0CABE7C1" w:rsidR="00E808EB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5.1. Atkarībā no veicamajiem darbiem piegādātājam jānodrošina:</w:t>
      </w:r>
    </w:p>
    <w:p w14:paraId="48246987" w14:textId="59D9EC63" w:rsidR="00E808EB" w:rsidRPr="00A1141F" w:rsidRDefault="00675EEB" w:rsidP="00E808EB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Apavu purngals aizsargāts, kas pasargā pēdas no smagiem obj</w:t>
      </w:r>
      <w:r w:rsidR="00717838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ektiem vai asiem priekšmetiem;</w:t>
      </w:r>
      <w:r w:rsidR="00E808EB"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;</w:t>
      </w:r>
    </w:p>
    <w:p w14:paraId="37F13610" w14:textId="4330DA3B" w:rsidR="00E808EB" w:rsidRPr="00717838" w:rsidRDefault="00675EEB" w:rsidP="00E808EB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neslīdoša un caurduršanu izturīga zole</w:t>
      </w:r>
      <w:r w:rsidR="00717838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 xml:space="preserve">, </w:t>
      </w:r>
      <w:r w:rsidR="00717838" w:rsidRPr="00717838">
        <w:rPr>
          <w:sz w:val="24"/>
          <w:szCs w:val="24"/>
        </w:rPr>
        <w:t xml:space="preserve">kas </w:t>
      </w:r>
      <w:r w:rsidR="00717838" w:rsidRPr="00717838">
        <w:rPr>
          <w:sz w:val="24"/>
          <w:szCs w:val="24"/>
        </w:rPr>
        <w:t xml:space="preserve">apaviem </w:t>
      </w:r>
      <w:r w:rsidR="00717838" w:rsidRPr="00717838">
        <w:rPr>
          <w:sz w:val="24"/>
          <w:szCs w:val="24"/>
        </w:rPr>
        <w:t>nodrošina drošu saķeri uz slapjām, eļļainām vai nelīdzenām virsmām</w:t>
      </w:r>
      <w:r w:rsidR="00717838">
        <w:rPr>
          <w:sz w:val="24"/>
          <w:szCs w:val="24"/>
        </w:rPr>
        <w:t>;</w:t>
      </w:r>
    </w:p>
    <w:p w14:paraId="65C39676" w14:textId="26588A19" w:rsidR="00E808EB" w:rsidRPr="00A1141F" w:rsidRDefault="00675EEB" w:rsidP="00E808EB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ūdensnecaurlaidība</w:t>
      </w:r>
      <w:r w:rsidR="00717838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 xml:space="preserve">, kas apavus </w:t>
      </w:r>
      <w:r w:rsidR="00717838" w:rsidRPr="00717838">
        <w:rPr>
          <w:sz w:val="24"/>
          <w:szCs w:val="24"/>
        </w:rPr>
        <w:t>pasargā kājas no mitruma, kas ir īpaši svarīgi darbos ārā, mainīgos laikapstākļos</w:t>
      </w:r>
      <w:r w:rsidR="00E808EB"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.</w:t>
      </w:r>
    </w:p>
    <w:p w14:paraId="1B700EE0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</w:pPr>
      <w:r w:rsidRPr="00A1141F"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  <w:t>6. Standarti un atbilstība</w:t>
      </w:r>
    </w:p>
    <w:p w14:paraId="34F77155" w14:textId="42E95698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 xml:space="preserve">6.1. Darba apģērbam un </w:t>
      </w:r>
      <w:r w:rsidR="00675EEB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darba apaviem</w:t>
      </w: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 xml:space="preserve"> jāatbilst Eiropas Savienības un Latvijas Republikas normatīvajiem aktiem darba aizsardzības jomā.</w:t>
      </w:r>
    </w:p>
    <w:p w14:paraId="4F47EB3C" w14:textId="2C3D2AA4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6.</w:t>
      </w:r>
      <w:r w:rsidR="00675EEB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2</w:t>
      </w: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. Piegādātājam pēc pieprasījuma jāiesniedz atbilstības deklarācijas vai sertifikāti.</w:t>
      </w:r>
    </w:p>
    <w:p w14:paraId="15184EB1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</w:pPr>
      <w:r w:rsidRPr="00A1141F"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  <w:t>7. Kvalitātes un garantijas prasības</w:t>
      </w:r>
    </w:p>
    <w:p w14:paraId="608F935F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7.1. Darba apģērbam jānodrošina funkcionalitāte visā paredzētajā lietošanas laikā.</w:t>
      </w:r>
    </w:p>
    <w:p w14:paraId="7F1590C1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7.2. Minimālais garantijas termiņš – 12 mēneši no piegādes brīža.</w:t>
      </w:r>
    </w:p>
    <w:p w14:paraId="795F35DE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</w:pPr>
      <w:r w:rsidRPr="00A1141F">
        <w:rPr>
          <w:rFonts w:eastAsia="Times New Roman" w:cs="Times New Roman"/>
          <w:b/>
          <w:color w:val="auto"/>
          <w:kern w:val="0"/>
          <w:sz w:val="27"/>
          <w:szCs w:val="27"/>
          <w:lang w:eastAsia="lv-LV"/>
          <w14:ligatures w14:val="none"/>
        </w:rPr>
        <w:t>8. Papildu prasības</w:t>
      </w:r>
    </w:p>
    <w:p w14:paraId="54A28C4B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8.1. Paredzama iespēja apģērbu marķēt ar Pasūtītāja nosaukumu vai logotipu.</w:t>
      </w:r>
    </w:p>
    <w:p w14:paraId="7AED02D1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lastRenderedPageBreak/>
        <w:t>8.2. Piegādātājam jānodrošina iespēja atkārtoti piegādāt identiskus apģērba modeļus līguma darbības laikā.</w:t>
      </w:r>
    </w:p>
    <w:p w14:paraId="71920981" w14:textId="77777777" w:rsidR="00E808EB" w:rsidRPr="00A1141F" w:rsidRDefault="00000000" w:rsidP="00E808EB">
      <w:pPr>
        <w:spacing w:after="0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pict w14:anchorId="03457A99">
          <v:rect id="_x0000_i1025" style="width:0;height:1.5pt" o:hralign="center" o:hrstd="t" o:hr="t" fillcolor="#a0a0a0" stroked="f"/>
        </w:pict>
      </w:r>
    </w:p>
    <w:p w14:paraId="0A838431" w14:textId="77777777" w:rsidR="00E808EB" w:rsidRPr="00A1141F" w:rsidRDefault="00E808EB" w:rsidP="00E808EB">
      <w:pPr>
        <w:spacing w:before="100" w:beforeAutospacing="1" w:after="100" w:afterAutospacing="1" w:line="240" w:lineRule="auto"/>
        <w:jc w:val="left"/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</w:pPr>
      <w:r w:rsidRPr="00A1141F">
        <w:rPr>
          <w:rFonts w:eastAsia="Times New Roman" w:cs="Times New Roman"/>
          <w:bCs w:val="0"/>
          <w:color w:val="auto"/>
          <w:kern w:val="0"/>
          <w:sz w:val="24"/>
          <w:szCs w:val="24"/>
          <w:lang w:eastAsia="lv-LV"/>
          <w14:ligatures w14:val="none"/>
        </w:rPr>
        <w:t>Šī tehniskā specifikācija ir neatņemama cenu aptaujas un iepirkuma dokumentācijas sastāvdaļa.</w:t>
      </w:r>
    </w:p>
    <w:p w14:paraId="29527939" w14:textId="77777777" w:rsidR="00611010" w:rsidRDefault="00611010"/>
    <w:sectPr w:rsidR="006110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E94"/>
    <w:multiLevelType w:val="multilevel"/>
    <w:tmpl w:val="C4A0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00012"/>
    <w:multiLevelType w:val="multilevel"/>
    <w:tmpl w:val="AE88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D646D"/>
    <w:multiLevelType w:val="multilevel"/>
    <w:tmpl w:val="FF6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F54D9"/>
    <w:multiLevelType w:val="multilevel"/>
    <w:tmpl w:val="9C0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008D1"/>
    <w:multiLevelType w:val="multilevel"/>
    <w:tmpl w:val="C4CE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33923"/>
    <w:multiLevelType w:val="multilevel"/>
    <w:tmpl w:val="541A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03686"/>
    <w:multiLevelType w:val="multilevel"/>
    <w:tmpl w:val="EA2E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10715"/>
    <w:multiLevelType w:val="multilevel"/>
    <w:tmpl w:val="C282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751C4"/>
    <w:multiLevelType w:val="multilevel"/>
    <w:tmpl w:val="2842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089927">
    <w:abstractNumId w:val="7"/>
  </w:num>
  <w:num w:numId="2" w16cid:durableId="1314488125">
    <w:abstractNumId w:val="0"/>
  </w:num>
  <w:num w:numId="3" w16cid:durableId="359473667">
    <w:abstractNumId w:val="8"/>
  </w:num>
  <w:num w:numId="4" w16cid:durableId="2134782946">
    <w:abstractNumId w:val="1"/>
  </w:num>
  <w:num w:numId="5" w16cid:durableId="326255360">
    <w:abstractNumId w:val="2"/>
  </w:num>
  <w:num w:numId="6" w16cid:durableId="385876933">
    <w:abstractNumId w:val="4"/>
  </w:num>
  <w:num w:numId="7" w16cid:durableId="1290821982">
    <w:abstractNumId w:val="5"/>
  </w:num>
  <w:num w:numId="8" w16cid:durableId="557283369">
    <w:abstractNumId w:val="6"/>
  </w:num>
  <w:num w:numId="9" w16cid:durableId="504705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E3"/>
    <w:rsid w:val="000036E3"/>
    <w:rsid w:val="00180BF8"/>
    <w:rsid w:val="00611010"/>
    <w:rsid w:val="00675EEB"/>
    <w:rsid w:val="00717838"/>
    <w:rsid w:val="00E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31EEC"/>
  <w15:chartTrackingRefBased/>
  <w15:docId w15:val="{C31E47BF-284B-4C2D-B843-CF7BE67A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08EB"/>
    <w:pPr>
      <w:spacing w:line="360" w:lineRule="auto"/>
      <w:jc w:val="both"/>
    </w:pPr>
    <w:rPr>
      <w:rFonts w:ascii="Times New Roman" w:hAnsi="Times New Roman" w:cstheme="minorHAnsi"/>
      <w:bCs/>
      <w:color w:val="000000" w:themeColor="text1"/>
      <w:kern w:val="2"/>
      <w:sz w:val="28"/>
      <w:szCs w:val="20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4</cp:revision>
  <dcterms:created xsi:type="dcterms:W3CDTF">2026-01-05T09:58:00Z</dcterms:created>
  <dcterms:modified xsi:type="dcterms:W3CDTF">2026-01-05T12:26:00Z</dcterms:modified>
</cp:coreProperties>
</file>